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5F3B3A" w:rsidRDefault="00B841F1" w:rsidP="00414176">
      <w:pPr>
        <w:rPr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 xml:space="preserve">M.06.3.ELM.0.06.48.10-07/  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D0482C" w:rsidRPr="005F3B3A">
        <w:rPr>
          <w:b/>
          <w:color w:val="FF0000"/>
          <w:sz w:val="22"/>
          <w:szCs w:val="22"/>
        </w:rPr>
        <w:t>0</w:t>
      </w:r>
      <w:r w:rsidR="007E1A33">
        <w:rPr>
          <w:b/>
          <w:color w:val="FF0000"/>
          <w:sz w:val="22"/>
          <w:szCs w:val="22"/>
        </w:rPr>
        <w:t>5</w:t>
      </w:r>
      <w:r w:rsidR="00FD2175" w:rsidRPr="005F3B3A">
        <w:rPr>
          <w:b/>
          <w:color w:val="FF0000"/>
          <w:sz w:val="22"/>
          <w:szCs w:val="22"/>
        </w:rPr>
        <w:t>.</w:t>
      </w:r>
      <w:r w:rsidR="00DF1479" w:rsidRPr="005F3B3A">
        <w:rPr>
          <w:b/>
          <w:color w:val="FF0000"/>
          <w:sz w:val="22"/>
          <w:szCs w:val="22"/>
        </w:rPr>
        <w:t>0</w:t>
      </w:r>
      <w:r w:rsidR="007E1A33">
        <w:rPr>
          <w:b/>
          <w:color w:val="FF0000"/>
          <w:sz w:val="22"/>
          <w:szCs w:val="22"/>
        </w:rPr>
        <w:t>7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595E9F">
        <w:rPr>
          <w:b/>
          <w:color w:val="FF0000"/>
          <w:sz w:val="22"/>
          <w:szCs w:val="22"/>
        </w:rPr>
        <w:t>1</w:t>
      </w:r>
      <w:r w:rsidR="007E1A33">
        <w:rPr>
          <w:b/>
          <w:color w:val="FF0000"/>
          <w:sz w:val="22"/>
          <w:szCs w:val="22"/>
        </w:rPr>
        <w:t>3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CF537D" w:rsidRDefault="001239CA" w:rsidP="00CF537D">
      <w:pPr>
        <w:tabs>
          <w:tab w:val="left" w:pos="4020"/>
        </w:tabs>
        <w:jc w:val="both"/>
        <w:rPr>
          <w:b/>
          <w:bCs/>
          <w:sz w:val="22"/>
          <w:szCs w:val="22"/>
        </w:rPr>
      </w:pPr>
      <w:r w:rsidRPr="001239CA">
        <w:rPr>
          <w:b/>
          <w:sz w:val="22"/>
          <w:szCs w:val="22"/>
          <w:lang w:val="en-US"/>
        </w:rPr>
        <w:t xml:space="preserve">2- </w:t>
      </w:r>
      <w:r w:rsidR="008B430B">
        <w:rPr>
          <w:sz w:val="22"/>
          <w:szCs w:val="22"/>
        </w:rPr>
        <w:t xml:space="preserve">İlçemiz İsmetpaşa Mahallesi Muhtarlık yanında bulunan parka Sedat Şefik YILDIRIM isminin verilmesi konusu ile ilgili </w:t>
      </w:r>
      <w:r w:rsidR="008B430B" w:rsidRPr="008B430B">
        <w:rPr>
          <w:b/>
          <w:sz w:val="22"/>
          <w:szCs w:val="22"/>
        </w:rPr>
        <w:t>Hukuk, Tarifeler ve Esnaf Hizmetleri</w:t>
      </w:r>
      <w:r w:rsidR="008B430B">
        <w:rPr>
          <w:sz w:val="22"/>
          <w:szCs w:val="22"/>
        </w:rPr>
        <w:t xml:space="preserve"> </w:t>
      </w:r>
      <w:r w:rsidR="00E241A1" w:rsidRPr="001239CA">
        <w:rPr>
          <w:b/>
          <w:bCs/>
          <w:sz w:val="22"/>
          <w:szCs w:val="22"/>
        </w:rPr>
        <w:t>Komisyonu</w:t>
      </w:r>
      <w:r w:rsidR="00E241A1">
        <w:rPr>
          <w:bCs/>
          <w:sz w:val="22"/>
          <w:szCs w:val="22"/>
        </w:rPr>
        <w:t xml:space="preserve"> Raporunun görüşülmesi. </w:t>
      </w:r>
      <w:r w:rsidR="00E241A1" w:rsidRPr="005F5DB9">
        <w:rPr>
          <w:b/>
          <w:bCs/>
          <w:sz w:val="22"/>
          <w:szCs w:val="22"/>
        </w:rPr>
        <w:t>(Karar No:</w:t>
      </w:r>
      <w:r w:rsidR="000830FD">
        <w:rPr>
          <w:b/>
          <w:bCs/>
          <w:sz w:val="22"/>
          <w:szCs w:val="22"/>
        </w:rPr>
        <w:t>1</w:t>
      </w:r>
      <w:r w:rsidR="007E1A33">
        <w:rPr>
          <w:b/>
          <w:bCs/>
          <w:sz w:val="22"/>
          <w:szCs w:val="22"/>
        </w:rPr>
        <w:t>55</w:t>
      </w:r>
      <w:r w:rsidR="00E241A1" w:rsidRPr="005F5DB9">
        <w:rPr>
          <w:b/>
          <w:bCs/>
          <w:sz w:val="22"/>
          <w:szCs w:val="22"/>
        </w:rPr>
        <w:t>)</w:t>
      </w:r>
    </w:p>
    <w:p w:rsidR="005F5DB9" w:rsidRDefault="005F5DB9" w:rsidP="004F734E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</w:p>
    <w:p w:rsidR="005A5A32" w:rsidRPr="00712F27" w:rsidRDefault="005A5A32" w:rsidP="005A5A32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712F27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712F27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5A5A32" w:rsidRPr="00712F27" w:rsidRDefault="007E1A33" w:rsidP="00AA1537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5A5A32" w:rsidRPr="00712F27">
        <w:rPr>
          <w:b/>
          <w:bCs/>
          <w:sz w:val="22"/>
          <w:szCs w:val="22"/>
        </w:rPr>
        <w:t>-</w:t>
      </w:r>
      <w:r w:rsidR="005A5A32" w:rsidRPr="00712F27">
        <w:rPr>
          <w:bCs/>
          <w:sz w:val="22"/>
          <w:szCs w:val="22"/>
        </w:rPr>
        <w:t xml:space="preserve"> </w:t>
      </w:r>
      <w:r w:rsidR="00AA1537" w:rsidRPr="00832A84">
        <w:rPr>
          <w:sz w:val="22"/>
          <w:szCs w:val="22"/>
        </w:rPr>
        <w:t>Belediyemiz Yenice Mahallesi sınırları içerisinde bulunan 1194</w:t>
      </w:r>
      <w:r w:rsidR="00AA1537">
        <w:rPr>
          <w:sz w:val="22"/>
          <w:szCs w:val="22"/>
        </w:rPr>
        <w:t xml:space="preserve"> </w:t>
      </w:r>
      <w:r w:rsidR="00AA1537" w:rsidRPr="00832A84">
        <w:rPr>
          <w:sz w:val="22"/>
          <w:szCs w:val="22"/>
        </w:rPr>
        <w:t>ada 2 parsel üzerinde Büyükşehir Belediyesince yaptırılan Belediye Hizmet Binasının enerji ihtiyacının</w:t>
      </w:r>
      <w:r w:rsidR="00AA1537">
        <w:rPr>
          <w:sz w:val="22"/>
          <w:szCs w:val="22"/>
        </w:rPr>
        <w:t xml:space="preserve"> </w:t>
      </w:r>
      <w:r w:rsidR="00AA1537" w:rsidRPr="00832A84">
        <w:rPr>
          <w:sz w:val="22"/>
          <w:szCs w:val="22"/>
        </w:rPr>
        <w:t xml:space="preserve">karşılanması için 5*8=40 m2 trafo yerinin ayrılması amacıyla </w:t>
      </w:r>
      <w:r w:rsidR="00AA1537">
        <w:rPr>
          <w:sz w:val="22"/>
          <w:szCs w:val="22"/>
        </w:rPr>
        <w:t xml:space="preserve">hazırlanan </w:t>
      </w:r>
      <w:r w:rsidR="00AA1537" w:rsidRPr="00832A84">
        <w:rPr>
          <w:sz w:val="22"/>
          <w:szCs w:val="22"/>
        </w:rPr>
        <w:t>1/100</w:t>
      </w:r>
      <w:r w:rsidR="00AA1537">
        <w:rPr>
          <w:sz w:val="22"/>
          <w:szCs w:val="22"/>
        </w:rPr>
        <w:t>0 ölçekli Uygulama İmar Planı</w:t>
      </w:r>
      <w:r w:rsidR="00E43FA7">
        <w:rPr>
          <w:sz w:val="22"/>
          <w:szCs w:val="22"/>
        </w:rPr>
        <w:t xml:space="preserve"> </w:t>
      </w:r>
      <w:r w:rsidR="005A5A32" w:rsidRPr="00712F27">
        <w:rPr>
          <w:bCs/>
          <w:sz w:val="22"/>
          <w:szCs w:val="22"/>
        </w:rPr>
        <w:t>konusunun görüşülmesi.</w:t>
      </w:r>
    </w:p>
    <w:p w:rsidR="001C62AC" w:rsidRPr="00AD4B8C" w:rsidRDefault="00AD4B8C" w:rsidP="00F57E9F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4-</w:t>
      </w:r>
      <w:r>
        <w:rPr>
          <w:sz w:val="22"/>
          <w:szCs w:val="22"/>
        </w:rPr>
        <w:t xml:space="preserve"> </w:t>
      </w:r>
      <w:r w:rsidR="00423D14" w:rsidRPr="00423D14">
        <w:rPr>
          <w:i/>
          <w:sz w:val="22"/>
          <w:szCs w:val="22"/>
        </w:rPr>
        <w:t>Belediye Meclisimizin</w:t>
      </w:r>
      <w:r w:rsidR="00423D14">
        <w:rPr>
          <w:sz w:val="22"/>
          <w:szCs w:val="22"/>
        </w:rPr>
        <w:t xml:space="preserve"> </w:t>
      </w:r>
      <w:r w:rsidRPr="00174743">
        <w:rPr>
          <w:bCs/>
          <w:i/>
          <w:sz w:val="22"/>
          <w:szCs w:val="22"/>
        </w:rPr>
        <w:t>0</w:t>
      </w:r>
      <w:r>
        <w:rPr>
          <w:bCs/>
          <w:i/>
          <w:sz w:val="22"/>
          <w:szCs w:val="22"/>
        </w:rPr>
        <w:t>8</w:t>
      </w:r>
      <w:r w:rsidRPr="00174743">
        <w:rPr>
          <w:bCs/>
          <w:i/>
          <w:sz w:val="22"/>
          <w:szCs w:val="22"/>
        </w:rPr>
        <w:t>.0</w:t>
      </w:r>
      <w:r>
        <w:rPr>
          <w:bCs/>
          <w:i/>
          <w:sz w:val="22"/>
          <w:szCs w:val="22"/>
        </w:rPr>
        <w:t>4</w:t>
      </w:r>
      <w:r w:rsidRPr="00174743">
        <w:rPr>
          <w:bCs/>
          <w:i/>
          <w:sz w:val="22"/>
          <w:szCs w:val="22"/>
        </w:rPr>
        <w:t>.2024 tarih ve 2024/</w:t>
      </w:r>
      <w:r>
        <w:rPr>
          <w:bCs/>
          <w:i/>
          <w:sz w:val="22"/>
          <w:szCs w:val="22"/>
        </w:rPr>
        <w:t>9</w:t>
      </w:r>
      <w:r w:rsidRPr="00174743">
        <w:rPr>
          <w:bCs/>
          <w:i/>
          <w:sz w:val="22"/>
          <w:szCs w:val="22"/>
        </w:rPr>
        <w:t>8 sayılı Meclis Kararı ile ertelenen</w:t>
      </w:r>
      <w:r w:rsidR="00417C44">
        <w:rPr>
          <w:bCs/>
          <w:i/>
          <w:sz w:val="22"/>
          <w:szCs w:val="22"/>
        </w:rPr>
        <w:t>,</w:t>
      </w:r>
      <w:r w:rsidRPr="004B31C0">
        <w:rPr>
          <w:bCs/>
          <w:sz w:val="22"/>
          <w:szCs w:val="22"/>
        </w:rPr>
        <w:t xml:space="preserve"> </w:t>
      </w:r>
      <w:bookmarkStart w:id="0" w:name="_GoBack"/>
      <w:bookmarkEnd w:id="0"/>
      <w:r w:rsidRPr="00AD4B8C">
        <w:rPr>
          <w:bCs/>
          <w:i/>
          <w:sz w:val="22"/>
          <w:szCs w:val="22"/>
        </w:rPr>
        <w:t xml:space="preserve">Lalabel ve Kemalpaşa Mahalleleri sınırları içerisinde bulunan yaklaşık 715 hektar yüzölçümlü alana ilişkin 1/1000 ölçekli ve tavsiye niteliğinde 1/5000 ölçekli İlave Revizyon Uygulama İmar Planı ve Nazım İmar Planı teklifi konusu ile ilgili Bayındır İmar </w:t>
      </w:r>
      <w:r w:rsidRPr="00AD4B8C">
        <w:rPr>
          <w:i/>
          <w:sz w:val="22"/>
          <w:szCs w:val="22"/>
        </w:rPr>
        <w:t>Komisyonu Raporunun görüşülmesi.</w:t>
      </w:r>
      <w:proofErr w:type="gramEnd"/>
    </w:p>
    <w:p w:rsidR="001C62AC" w:rsidRDefault="001C62AC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A51189">
        <w:rPr>
          <w:b/>
          <w:color w:val="FF0000"/>
          <w:sz w:val="22"/>
          <w:szCs w:val="22"/>
        </w:rPr>
        <w:t>0</w:t>
      </w:r>
      <w:r w:rsidR="00375A79">
        <w:rPr>
          <w:b/>
          <w:color w:val="FF0000"/>
          <w:sz w:val="22"/>
          <w:szCs w:val="22"/>
        </w:rPr>
        <w:t>1</w:t>
      </w:r>
      <w:r w:rsidR="00A51189" w:rsidRPr="00F03969">
        <w:rPr>
          <w:b/>
          <w:color w:val="FF0000"/>
          <w:sz w:val="22"/>
          <w:szCs w:val="22"/>
        </w:rPr>
        <w:t>.0</w:t>
      </w:r>
      <w:r w:rsidR="007E1A33">
        <w:rPr>
          <w:b/>
          <w:color w:val="FF0000"/>
          <w:sz w:val="22"/>
          <w:szCs w:val="22"/>
        </w:rPr>
        <w:t>8</w:t>
      </w:r>
      <w:r w:rsidR="00A51189" w:rsidRPr="00F03969">
        <w:rPr>
          <w:b/>
          <w:color w:val="FF0000"/>
          <w:sz w:val="22"/>
          <w:szCs w:val="22"/>
        </w:rPr>
        <w:t xml:space="preserve">.2024 </w:t>
      </w:r>
      <w:r w:rsidR="007E1A33">
        <w:rPr>
          <w:b/>
          <w:color w:val="FF0000"/>
          <w:sz w:val="22"/>
          <w:szCs w:val="22"/>
        </w:rPr>
        <w:t>Perşembe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EC433E">
        <w:rPr>
          <w:b/>
          <w:color w:val="FF0000"/>
          <w:sz w:val="22"/>
          <w:szCs w:val="22"/>
        </w:rPr>
        <w:t>18</w:t>
      </w:r>
      <w:r w:rsidR="00A51189">
        <w:rPr>
          <w:b/>
          <w:color w:val="FF0000"/>
          <w:sz w:val="22"/>
          <w:szCs w:val="22"/>
        </w:rPr>
        <w:t>:</w:t>
      </w:r>
      <w:r w:rsidR="00A51189" w:rsidRPr="00F03969">
        <w:rPr>
          <w:b/>
          <w:color w:val="FF0000"/>
          <w:sz w:val="22"/>
          <w:szCs w:val="22"/>
        </w:rPr>
        <w:t>00</w:t>
      </w:r>
      <w:r w:rsidR="00A51189" w:rsidRPr="00F03969">
        <w:rPr>
          <w:sz w:val="22"/>
          <w:szCs w:val="22"/>
        </w:rPr>
        <w:t>’da Belediyemiz Kültür Merkezi 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100D1C"/>
    <w:rsid w:val="001012B4"/>
    <w:rsid w:val="001016D2"/>
    <w:rsid w:val="0010441D"/>
    <w:rsid w:val="00104AAC"/>
    <w:rsid w:val="001069CE"/>
    <w:rsid w:val="00111011"/>
    <w:rsid w:val="001114D6"/>
    <w:rsid w:val="00112D0F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37C2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A26"/>
    <w:rsid w:val="00203E4F"/>
    <w:rsid w:val="002058E5"/>
    <w:rsid w:val="002079E3"/>
    <w:rsid w:val="00207DB3"/>
    <w:rsid w:val="00210CA4"/>
    <w:rsid w:val="0021256E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5294"/>
    <w:rsid w:val="002363F7"/>
    <w:rsid w:val="00236442"/>
    <w:rsid w:val="0023789E"/>
    <w:rsid w:val="00241131"/>
    <w:rsid w:val="00241D2E"/>
    <w:rsid w:val="00242624"/>
    <w:rsid w:val="0024299A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5695"/>
    <w:rsid w:val="00305BC4"/>
    <w:rsid w:val="003060B7"/>
    <w:rsid w:val="00310F8D"/>
    <w:rsid w:val="003115E5"/>
    <w:rsid w:val="00312497"/>
    <w:rsid w:val="00320BDD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706B0"/>
    <w:rsid w:val="00470BCE"/>
    <w:rsid w:val="0047331B"/>
    <w:rsid w:val="0047333F"/>
    <w:rsid w:val="004733F2"/>
    <w:rsid w:val="0047481E"/>
    <w:rsid w:val="00474A07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8BF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D3"/>
    <w:rsid w:val="00611897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61BC0"/>
    <w:rsid w:val="00662073"/>
    <w:rsid w:val="00664584"/>
    <w:rsid w:val="00664F7C"/>
    <w:rsid w:val="006735BE"/>
    <w:rsid w:val="00673B57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6479"/>
    <w:rsid w:val="006878E6"/>
    <w:rsid w:val="00691FF4"/>
    <w:rsid w:val="006932EC"/>
    <w:rsid w:val="006937D7"/>
    <w:rsid w:val="006966F7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890"/>
    <w:rsid w:val="00905D9A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1189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5C12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C973C2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3CDE9-3139-47A2-AC80-BD402484E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1154</cp:revision>
  <cp:lastPrinted>2023-12-05T06:45:00Z</cp:lastPrinted>
  <dcterms:created xsi:type="dcterms:W3CDTF">2018-03-02T07:54:00Z</dcterms:created>
  <dcterms:modified xsi:type="dcterms:W3CDTF">2024-07-04T13:14:00Z</dcterms:modified>
</cp:coreProperties>
</file>